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ФГБОУ ВО Читинская государственная медицинская академия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Министерство здравоохранения Забайкальского края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Забайкальское отделение Общероссийской общественной организации содействия неонатологии  «Российское общество неонатологов»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Забайкальская региональная общественная организация «Профессиональные медицинские специалисты»</w:t>
      </w:r>
    </w:p>
    <w:p w:rsidR="00520A19" w:rsidRPr="00451441" w:rsidRDefault="00280818" w:rsidP="00451441">
      <w:pPr>
        <w:jc w:val="center"/>
        <w:rPr>
          <w:b/>
          <w:bCs/>
          <w:szCs w:val="24"/>
        </w:rPr>
      </w:pPr>
      <w:r w:rsidRPr="00451441">
        <w:rPr>
          <w:b/>
          <w:bCs/>
          <w:szCs w:val="24"/>
        </w:rPr>
        <w:t xml:space="preserve"> 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 xml:space="preserve">  </w:t>
      </w:r>
      <w:r w:rsidRPr="00451441">
        <w:rPr>
          <w:b/>
          <w:szCs w:val="24"/>
          <w:lang w:val="en-US"/>
        </w:rPr>
        <w:t>IV</w:t>
      </w:r>
      <w:r w:rsidRPr="00451441">
        <w:rPr>
          <w:b/>
          <w:szCs w:val="24"/>
        </w:rPr>
        <w:t>- я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 xml:space="preserve">Всероссийская научно-практическая конференция 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 xml:space="preserve">«Практические аспекты оказания медицинской помощи 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новорожденным детям в Забайкальском крае»</w:t>
      </w:r>
    </w:p>
    <w:p w:rsidR="00280818" w:rsidRPr="00451441" w:rsidRDefault="00280818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10-11 апреля 2018 года</w:t>
      </w:r>
    </w:p>
    <w:p w:rsidR="00280818" w:rsidRPr="00451441" w:rsidRDefault="00280818" w:rsidP="00451441">
      <w:pPr>
        <w:ind w:left="720" w:hanging="720"/>
        <w:jc w:val="center"/>
        <w:rPr>
          <w:szCs w:val="24"/>
        </w:rPr>
      </w:pPr>
      <w:r w:rsidRPr="00451441">
        <w:rPr>
          <w:szCs w:val="24"/>
        </w:rPr>
        <w:t xml:space="preserve">  г. Чита.</w:t>
      </w:r>
    </w:p>
    <w:p w:rsidR="00520A19" w:rsidRPr="00451441" w:rsidRDefault="00280818" w:rsidP="0045144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51441">
        <w:rPr>
          <w:szCs w:val="24"/>
        </w:rPr>
        <w:t xml:space="preserve"> </w:t>
      </w:r>
    </w:p>
    <w:p w:rsidR="00520A19" w:rsidRPr="00451441" w:rsidRDefault="00520A19" w:rsidP="0045144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20A19" w:rsidRPr="00451441" w:rsidRDefault="00520A19" w:rsidP="0045144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51441">
        <w:rPr>
          <w:b/>
          <w:bCs/>
          <w:szCs w:val="24"/>
        </w:rPr>
        <w:t>ИНФОРМАЦИОННОЕ ПИСЬМО № 1</w:t>
      </w:r>
    </w:p>
    <w:p w:rsidR="00520A19" w:rsidRPr="00451441" w:rsidRDefault="00520A19" w:rsidP="0045144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B46BF" w:rsidRPr="00451441" w:rsidRDefault="00520A19" w:rsidP="00451441">
      <w:pPr>
        <w:jc w:val="both"/>
        <w:rPr>
          <w:szCs w:val="24"/>
        </w:rPr>
      </w:pPr>
      <w:r w:rsidRPr="00451441">
        <w:rPr>
          <w:bCs/>
          <w:szCs w:val="24"/>
        </w:rPr>
        <w:t>Уважаемые коллеги!</w:t>
      </w:r>
      <w:r w:rsidR="00274B19" w:rsidRPr="00451441">
        <w:rPr>
          <w:bCs/>
          <w:szCs w:val="24"/>
        </w:rPr>
        <w:t xml:space="preserve"> </w:t>
      </w:r>
      <w:r w:rsidRPr="00451441">
        <w:rPr>
          <w:szCs w:val="24"/>
        </w:rPr>
        <w:t xml:space="preserve">Приглашаем Вас принять участие в работе </w:t>
      </w:r>
      <w:r w:rsidR="00D70B36" w:rsidRPr="00451441">
        <w:rPr>
          <w:b/>
          <w:szCs w:val="24"/>
          <w:lang w:val="en-US"/>
        </w:rPr>
        <w:t>IV</w:t>
      </w:r>
      <w:r w:rsidR="00D70B36" w:rsidRPr="00451441">
        <w:rPr>
          <w:szCs w:val="24"/>
        </w:rPr>
        <w:t>-</w:t>
      </w:r>
      <w:r w:rsidR="006A0951" w:rsidRPr="00451441">
        <w:rPr>
          <w:szCs w:val="24"/>
        </w:rPr>
        <w:t>й</w:t>
      </w:r>
      <w:r w:rsidR="005B46BF" w:rsidRPr="00451441">
        <w:rPr>
          <w:szCs w:val="24"/>
        </w:rPr>
        <w:t xml:space="preserve"> </w:t>
      </w:r>
      <w:r w:rsidR="00D70B36" w:rsidRPr="00451441">
        <w:rPr>
          <w:b/>
          <w:szCs w:val="24"/>
        </w:rPr>
        <w:t>Всероссийской научно-практической конференции «Практические аспекты оказания медицинской помощи  новорожденным детям в Забайкальском крае»</w:t>
      </w:r>
      <w:r w:rsidR="005B46BF" w:rsidRPr="00451441">
        <w:rPr>
          <w:b/>
          <w:szCs w:val="24"/>
        </w:rPr>
        <w:t xml:space="preserve">, </w:t>
      </w:r>
      <w:r w:rsidR="005B46BF" w:rsidRPr="00451441">
        <w:rPr>
          <w:szCs w:val="24"/>
        </w:rPr>
        <w:t xml:space="preserve">которая состоится </w:t>
      </w:r>
      <w:r w:rsidR="00D70B36" w:rsidRPr="00451441">
        <w:rPr>
          <w:b/>
          <w:szCs w:val="24"/>
          <w:u w:val="single"/>
        </w:rPr>
        <w:t>10</w:t>
      </w:r>
      <w:r w:rsidR="005B46BF" w:rsidRPr="00451441">
        <w:rPr>
          <w:b/>
          <w:szCs w:val="24"/>
          <w:u w:val="single"/>
        </w:rPr>
        <w:t>-1</w:t>
      </w:r>
      <w:r w:rsidR="00D70B36" w:rsidRPr="00451441">
        <w:rPr>
          <w:b/>
          <w:szCs w:val="24"/>
          <w:u w:val="single"/>
        </w:rPr>
        <w:t>1 апреля 2018</w:t>
      </w:r>
      <w:r w:rsidR="005B46BF" w:rsidRPr="00451441">
        <w:rPr>
          <w:b/>
          <w:szCs w:val="24"/>
          <w:u w:val="single"/>
        </w:rPr>
        <w:t xml:space="preserve"> г</w:t>
      </w:r>
      <w:r w:rsidR="005B46BF" w:rsidRPr="00451441">
        <w:rPr>
          <w:szCs w:val="24"/>
        </w:rPr>
        <w:t xml:space="preserve">. в г. Чите, на базе </w:t>
      </w:r>
      <w:r w:rsidR="00D70B36" w:rsidRPr="00451441">
        <w:rPr>
          <w:szCs w:val="24"/>
        </w:rPr>
        <w:t>ФГБОУ В</w:t>
      </w:r>
      <w:r w:rsidR="005B46BF" w:rsidRPr="00451441">
        <w:rPr>
          <w:szCs w:val="24"/>
        </w:rPr>
        <w:t>О «Читинская государственная медицинская академия».</w:t>
      </w:r>
    </w:p>
    <w:p w:rsidR="005B46BF" w:rsidRPr="00451441" w:rsidRDefault="005B46BF" w:rsidP="00451441">
      <w:pPr>
        <w:jc w:val="center"/>
        <w:rPr>
          <w:szCs w:val="24"/>
        </w:rPr>
      </w:pPr>
    </w:p>
    <w:p w:rsidR="00520A19" w:rsidRPr="00451441" w:rsidRDefault="00274B19" w:rsidP="0045144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451441">
        <w:rPr>
          <w:szCs w:val="24"/>
        </w:rPr>
        <w:t xml:space="preserve"> </w:t>
      </w:r>
      <w:r w:rsidR="00520A19" w:rsidRPr="00451441">
        <w:rPr>
          <w:b/>
          <w:bCs/>
          <w:szCs w:val="24"/>
        </w:rPr>
        <w:t>Основные вопросы научной программы:</w:t>
      </w:r>
    </w:p>
    <w:p w:rsidR="00A213F1" w:rsidRPr="00451441" w:rsidRDefault="00167573" w:rsidP="00451441">
      <w:pPr>
        <w:numPr>
          <w:ilvl w:val="0"/>
          <w:numId w:val="1"/>
        </w:numPr>
        <w:spacing w:after="75"/>
        <w:jc w:val="both"/>
        <w:rPr>
          <w:rFonts w:eastAsia="Times New Roman"/>
          <w:szCs w:val="24"/>
          <w:lang w:eastAsia="ru-RU"/>
        </w:rPr>
      </w:pPr>
      <w:r w:rsidRPr="00451441">
        <w:rPr>
          <w:rFonts w:eastAsia="Times New Roman"/>
          <w:szCs w:val="24"/>
          <w:lang w:eastAsia="ru-RU"/>
        </w:rPr>
        <w:t>Правовые основы системы здравоохранения</w:t>
      </w:r>
      <w:r w:rsidR="00C4180C" w:rsidRPr="00451441">
        <w:rPr>
          <w:rFonts w:eastAsia="Times New Roman"/>
          <w:szCs w:val="24"/>
          <w:lang w:eastAsia="ru-RU"/>
        </w:rPr>
        <w:t>.</w:t>
      </w:r>
    </w:p>
    <w:p w:rsidR="00A213F1" w:rsidRPr="00451441" w:rsidRDefault="008F4463" w:rsidP="00451441">
      <w:pPr>
        <w:numPr>
          <w:ilvl w:val="0"/>
          <w:numId w:val="1"/>
        </w:numPr>
        <w:spacing w:after="75"/>
        <w:jc w:val="both"/>
        <w:rPr>
          <w:rFonts w:eastAsia="Times New Roman"/>
          <w:szCs w:val="24"/>
          <w:lang w:eastAsia="ru-RU"/>
        </w:rPr>
      </w:pPr>
      <w:r w:rsidRPr="00451441">
        <w:rPr>
          <w:rFonts w:eastAsia="Times New Roman"/>
          <w:szCs w:val="24"/>
          <w:lang w:eastAsia="ru-RU"/>
        </w:rPr>
        <w:t>Анализ работы неонатальной службы в</w:t>
      </w:r>
      <w:r w:rsidR="00A213F1" w:rsidRPr="00451441">
        <w:rPr>
          <w:rFonts w:eastAsia="Times New Roman"/>
          <w:szCs w:val="24"/>
          <w:lang w:eastAsia="ru-RU"/>
        </w:rPr>
        <w:t xml:space="preserve"> Забайкальском крае</w:t>
      </w:r>
      <w:r w:rsidRPr="00451441">
        <w:rPr>
          <w:rFonts w:eastAsia="Times New Roman"/>
          <w:szCs w:val="24"/>
          <w:lang w:eastAsia="ru-RU"/>
        </w:rPr>
        <w:t>, перспективы развития.</w:t>
      </w:r>
    </w:p>
    <w:p w:rsidR="005253F4" w:rsidRPr="00451441" w:rsidRDefault="005253F4" w:rsidP="00451441">
      <w:pPr>
        <w:numPr>
          <w:ilvl w:val="0"/>
          <w:numId w:val="1"/>
        </w:numPr>
        <w:rPr>
          <w:rFonts w:eastAsia="Times New Roman"/>
          <w:szCs w:val="24"/>
        </w:rPr>
      </w:pPr>
      <w:r w:rsidRPr="00451441">
        <w:rPr>
          <w:rFonts w:eastAsia="Times New Roman"/>
          <w:szCs w:val="24"/>
        </w:rPr>
        <w:t>Родительское сообщество: как выстроить мост доверия между врачом и пациентом</w:t>
      </w:r>
    </w:p>
    <w:p w:rsidR="00A213F1" w:rsidRPr="00451441" w:rsidRDefault="00C4180C" w:rsidP="00451441">
      <w:pPr>
        <w:numPr>
          <w:ilvl w:val="0"/>
          <w:numId w:val="1"/>
        </w:numPr>
        <w:spacing w:after="75"/>
        <w:jc w:val="both"/>
        <w:rPr>
          <w:rFonts w:eastAsia="Times New Roman"/>
          <w:szCs w:val="24"/>
          <w:lang w:eastAsia="ru-RU"/>
        </w:rPr>
      </w:pPr>
      <w:r w:rsidRPr="00451441">
        <w:rPr>
          <w:rFonts w:eastAsia="Times New Roman"/>
          <w:szCs w:val="24"/>
          <w:lang w:eastAsia="ru-RU"/>
        </w:rPr>
        <w:t>Специальный уход и технологии, улучшающие нервно-пси</w:t>
      </w:r>
      <w:r w:rsidR="00E14F38" w:rsidRPr="00451441">
        <w:rPr>
          <w:rFonts w:eastAsia="Times New Roman"/>
          <w:szCs w:val="24"/>
          <w:lang w:eastAsia="ru-RU"/>
        </w:rPr>
        <w:t>хическое развитие новорожденных</w:t>
      </w:r>
    </w:p>
    <w:p w:rsidR="00A213F1" w:rsidRPr="00451441" w:rsidRDefault="00A213F1" w:rsidP="00451441">
      <w:pPr>
        <w:numPr>
          <w:ilvl w:val="0"/>
          <w:numId w:val="1"/>
        </w:numPr>
        <w:spacing w:after="75"/>
        <w:jc w:val="both"/>
        <w:rPr>
          <w:rFonts w:eastAsia="Times New Roman"/>
          <w:szCs w:val="24"/>
          <w:lang w:eastAsia="ru-RU"/>
        </w:rPr>
      </w:pPr>
      <w:r w:rsidRPr="00451441">
        <w:rPr>
          <w:rFonts w:eastAsia="Times New Roman"/>
          <w:szCs w:val="24"/>
          <w:lang w:eastAsia="ru-RU"/>
        </w:rPr>
        <w:t xml:space="preserve"> </w:t>
      </w:r>
      <w:r w:rsidR="00C4180C" w:rsidRPr="00451441">
        <w:rPr>
          <w:rFonts w:eastAsia="Times New Roman"/>
          <w:szCs w:val="24"/>
          <w:lang w:eastAsia="ru-RU"/>
        </w:rPr>
        <w:t>Неонатальная нутрициология. Взгляд клинициста</w:t>
      </w:r>
    </w:p>
    <w:p w:rsidR="00A213F1" w:rsidRPr="00451441" w:rsidRDefault="00C4180C" w:rsidP="00451441">
      <w:pPr>
        <w:numPr>
          <w:ilvl w:val="0"/>
          <w:numId w:val="1"/>
        </w:numPr>
        <w:spacing w:after="75"/>
        <w:jc w:val="both"/>
        <w:rPr>
          <w:rFonts w:eastAsia="Times New Roman"/>
          <w:szCs w:val="24"/>
          <w:lang w:eastAsia="ru-RU"/>
        </w:rPr>
      </w:pPr>
      <w:r w:rsidRPr="00451441">
        <w:rPr>
          <w:rFonts w:eastAsia="Times New Roman"/>
          <w:szCs w:val="24"/>
          <w:lang w:eastAsia="ru-RU"/>
        </w:rPr>
        <w:t>Питание здорового и больного ребенка. Как подбирать, с чего начать?</w:t>
      </w:r>
    </w:p>
    <w:p w:rsidR="00A213F1" w:rsidRPr="00451441" w:rsidRDefault="00A90E83" w:rsidP="00451441">
      <w:pPr>
        <w:numPr>
          <w:ilvl w:val="0"/>
          <w:numId w:val="1"/>
        </w:numPr>
        <w:spacing w:after="75"/>
        <w:jc w:val="both"/>
        <w:rPr>
          <w:rFonts w:eastAsia="Times New Roman"/>
          <w:szCs w:val="24"/>
          <w:lang w:eastAsia="ru-RU"/>
        </w:rPr>
      </w:pPr>
      <w:r w:rsidRPr="00451441">
        <w:rPr>
          <w:rFonts w:eastAsia="Times New Roman"/>
          <w:szCs w:val="24"/>
          <w:lang w:eastAsia="ru-RU"/>
        </w:rPr>
        <w:t>Проблема врожденных пороков развития у новорожденных.</w:t>
      </w:r>
      <w:r w:rsidR="006D5074" w:rsidRPr="00451441">
        <w:rPr>
          <w:rFonts w:eastAsia="Times New Roman"/>
          <w:szCs w:val="24"/>
          <w:lang w:eastAsia="ru-RU"/>
        </w:rPr>
        <w:t xml:space="preserve"> </w:t>
      </w:r>
    </w:p>
    <w:p w:rsidR="0036302C" w:rsidRPr="00451441" w:rsidRDefault="0036302C" w:rsidP="00451441">
      <w:pPr>
        <w:numPr>
          <w:ilvl w:val="0"/>
          <w:numId w:val="1"/>
        </w:numPr>
        <w:jc w:val="both"/>
        <w:rPr>
          <w:szCs w:val="24"/>
        </w:rPr>
      </w:pPr>
      <w:r w:rsidRPr="00451441">
        <w:rPr>
          <w:szCs w:val="24"/>
        </w:rPr>
        <w:t xml:space="preserve">Итоги работы, проблемы и пути решения реанимационно-консультативного центра. </w:t>
      </w:r>
    </w:p>
    <w:p w:rsidR="00A213F1" w:rsidRPr="00451441" w:rsidRDefault="009229FD" w:rsidP="00451441">
      <w:pPr>
        <w:numPr>
          <w:ilvl w:val="0"/>
          <w:numId w:val="1"/>
        </w:numPr>
        <w:autoSpaceDE w:val="0"/>
        <w:autoSpaceDN w:val="0"/>
        <w:adjustRightInd w:val="0"/>
        <w:spacing w:after="75"/>
        <w:jc w:val="both"/>
        <w:rPr>
          <w:b/>
          <w:bCs/>
          <w:szCs w:val="24"/>
        </w:rPr>
      </w:pPr>
      <w:r w:rsidRPr="00451441">
        <w:rPr>
          <w:bCs/>
          <w:szCs w:val="24"/>
        </w:rPr>
        <w:t>Конструктивное решение конфликтных ситуаций</w:t>
      </w:r>
      <w:r w:rsidR="006D5074" w:rsidRPr="00451441">
        <w:rPr>
          <w:rFonts w:eastAsia="Times New Roman"/>
          <w:szCs w:val="24"/>
          <w:lang w:eastAsia="ru-RU"/>
        </w:rPr>
        <w:t xml:space="preserve"> </w:t>
      </w:r>
    </w:p>
    <w:p w:rsidR="00520A19" w:rsidRPr="00451441" w:rsidRDefault="009229FD" w:rsidP="00451441">
      <w:pPr>
        <w:numPr>
          <w:ilvl w:val="0"/>
          <w:numId w:val="1"/>
        </w:numPr>
        <w:autoSpaceDE w:val="0"/>
        <w:autoSpaceDN w:val="0"/>
        <w:adjustRightInd w:val="0"/>
        <w:spacing w:after="75"/>
        <w:jc w:val="both"/>
        <w:rPr>
          <w:b/>
          <w:bCs/>
          <w:szCs w:val="24"/>
        </w:rPr>
      </w:pPr>
      <w:r w:rsidRPr="00451441">
        <w:rPr>
          <w:szCs w:val="24"/>
        </w:rPr>
        <w:t xml:space="preserve">Проблемы неонатального сепсиса.  </w:t>
      </w:r>
      <w:r w:rsidR="006A21AD" w:rsidRPr="00451441">
        <w:rPr>
          <w:szCs w:val="24"/>
        </w:rPr>
        <w:t xml:space="preserve">Повышение знаний в диагностики, </w:t>
      </w:r>
      <w:r w:rsidR="00591443">
        <w:rPr>
          <w:szCs w:val="24"/>
        </w:rPr>
        <w:t>лечение</w:t>
      </w:r>
      <w:r w:rsidR="006A21AD" w:rsidRPr="00451441">
        <w:rPr>
          <w:szCs w:val="24"/>
        </w:rPr>
        <w:t xml:space="preserve"> и профилактике гнойно-воспалительных заболеваний у детей. </w:t>
      </w:r>
    </w:p>
    <w:p w:rsidR="00425DA3" w:rsidRPr="00451441" w:rsidRDefault="00425DA3" w:rsidP="00451441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520A19" w:rsidRPr="00451441" w:rsidRDefault="00520A19" w:rsidP="00451441">
      <w:pPr>
        <w:autoSpaceDE w:val="0"/>
        <w:autoSpaceDN w:val="0"/>
        <w:adjustRightInd w:val="0"/>
        <w:jc w:val="both"/>
        <w:rPr>
          <w:bCs/>
          <w:szCs w:val="24"/>
        </w:rPr>
      </w:pPr>
      <w:r w:rsidRPr="00451441">
        <w:rPr>
          <w:bCs/>
          <w:szCs w:val="24"/>
        </w:rPr>
        <w:t xml:space="preserve">В рамках </w:t>
      </w:r>
      <w:r w:rsidR="008D186B" w:rsidRPr="00451441">
        <w:rPr>
          <w:bCs/>
          <w:szCs w:val="24"/>
        </w:rPr>
        <w:t xml:space="preserve">конференции </w:t>
      </w:r>
      <w:r w:rsidRPr="00451441">
        <w:rPr>
          <w:bCs/>
          <w:szCs w:val="24"/>
        </w:rPr>
        <w:t xml:space="preserve">пройдут пленарные лекции, </w:t>
      </w:r>
      <w:r w:rsidR="008702F4" w:rsidRPr="00451441">
        <w:rPr>
          <w:bCs/>
          <w:szCs w:val="24"/>
        </w:rPr>
        <w:t>тренинги</w:t>
      </w:r>
      <w:r w:rsidRPr="00451441">
        <w:rPr>
          <w:bCs/>
          <w:szCs w:val="24"/>
        </w:rPr>
        <w:t>, научные сессии.</w:t>
      </w:r>
    </w:p>
    <w:p w:rsidR="00520A19" w:rsidRPr="00451441" w:rsidRDefault="00520A19" w:rsidP="00451441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451441">
        <w:rPr>
          <w:b/>
          <w:bCs/>
          <w:caps/>
          <w:szCs w:val="24"/>
        </w:rPr>
        <w:t>Регистрация участников</w:t>
      </w:r>
    </w:p>
    <w:p w:rsidR="00360870" w:rsidRPr="00451441" w:rsidRDefault="00360870" w:rsidP="00451441">
      <w:pPr>
        <w:jc w:val="both"/>
        <w:rPr>
          <w:szCs w:val="24"/>
        </w:rPr>
      </w:pPr>
      <w:r w:rsidRPr="00451441">
        <w:rPr>
          <w:szCs w:val="24"/>
        </w:rPr>
        <w:t xml:space="preserve">Для предварительной регистрации участия в тренинге необходимо выслать регистрационную форму (см. Приложение 1) </w:t>
      </w:r>
      <w:r w:rsidRPr="00451441">
        <w:rPr>
          <w:b/>
          <w:szCs w:val="24"/>
          <w:u w:val="single"/>
        </w:rPr>
        <w:t>до 1 апреля 2018 г</w:t>
      </w:r>
      <w:r w:rsidRPr="00451441">
        <w:rPr>
          <w:szCs w:val="24"/>
        </w:rPr>
        <w:t>. на электронный адрес – доцента кафедры педиатрии ФГБОУ ВО ЧГМА, к.м.н. Т.Е. Рогалевой</w:t>
      </w:r>
      <w:r w:rsidRPr="00451441">
        <w:rPr>
          <w:szCs w:val="24"/>
          <w:vertAlign w:val="superscript"/>
        </w:rPr>
        <w:t xml:space="preserve">  </w:t>
      </w:r>
      <w:r w:rsidRPr="00451441">
        <w:rPr>
          <w:szCs w:val="24"/>
        </w:rPr>
        <w:t>(</w:t>
      </w:r>
      <w:r w:rsidRPr="00451441">
        <w:rPr>
          <w:szCs w:val="24"/>
          <w:lang w:val="en-US"/>
        </w:rPr>
        <w:t>tat</w:t>
      </w:r>
      <w:r w:rsidRPr="00451441">
        <w:rPr>
          <w:szCs w:val="24"/>
        </w:rPr>
        <w:t>-ro</w:t>
      </w:r>
      <w:r w:rsidRPr="00451441">
        <w:rPr>
          <w:szCs w:val="24"/>
          <w:lang w:val="en-US"/>
        </w:rPr>
        <w:t>g</w:t>
      </w:r>
      <w:r w:rsidRPr="00451441">
        <w:rPr>
          <w:szCs w:val="24"/>
        </w:rPr>
        <w:t>a</w:t>
      </w:r>
      <w:r w:rsidRPr="00451441">
        <w:rPr>
          <w:szCs w:val="24"/>
          <w:lang w:val="en-US"/>
        </w:rPr>
        <w:t>leva</w:t>
      </w:r>
      <w:r w:rsidRPr="00451441">
        <w:rPr>
          <w:szCs w:val="24"/>
        </w:rPr>
        <w:t>@</w:t>
      </w:r>
      <w:r w:rsidRPr="00451441">
        <w:rPr>
          <w:szCs w:val="24"/>
          <w:lang w:val="en-US"/>
        </w:rPr>
        <w:t>yandex</w:t>
      </w:r>
      <w:r w:rsidRPr="00451441">
        <w:rPr>
          <w:szCs w:val="24"/>
        </w:rPr>
        <w:t>.</w:t>
      </w:r>
      <w:r w:rsidRPr="00451441">
        <w:rPr>
          <w:szCs w:val="24"/>
          <w:lang w:val="en-US"/>
        </w:rPr>
        <w:t>ru</w:t>
      </w:r>
      <w:r w:rsidRPr="00451441">
        <w:rPr>
          <w:szCs w:val="24"/>
        </w:rPr>
        <w:t>).</w:t>
      </w:r>
    </w:p>
    <w:p w:rsidR="00520A19" w:rsidRPr="00451441" w:rsidRDefault="00520A19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b/>
          <w:bCs/>
          <w:szCs w:val="24"/>
        </w:rPr>
        <w:t>Адрес Оргкомитета:</w:t>
      </w:r>
    </w:p>
    <w:p w:rsidR="00520A19" w:rsidRPr="00451441" w:rsidRDefault="00520A19" w:rsidP="00451441">
      <w:pPr>
        <w:autoSpaceDE w:val="0"/>
        <w:autoSpaceDN w:val="0"/>
        <w:adjustRightInd w:val="0"/>
        <w:jc w:val="both"/>
        <w:rPr>
          <w:szCs w:val="24"/>
        </w:rPr>
      </w:pPr>
      <w:smartTag w:uri="urn:schemas-microsoft-com:office:smarttags" w:element="metricconverter">
        <w:smartTagPr>
          <w:attr w:name="ProductID" w:val="672090, г"/>
        </w:smartTagPr>
        <w:r w:rsidRPr="00451441">
          <w:rPr>
            <w:szCs w:val="24"/>
          </w:rPr>
          <w:t>672090, г</w:t>
        </w:r>
      </w:smartTag>
      <w:r w:rsidRPr="00451441">
        <w:rPr>
          <w:szCs w:val="24"/>
        </w:rPr>
        <w:t>. Чита, ул. Горького 39а</w:t>
      </w:r>
    </w:p>
    <w:p w:rsidR="00520A19" w:rsidRPr="00451441" w:rsidRDefault="00520A19" w:rsidP="00451441">
      <w:pPr>
        <w:autoSpaceDE w:val="0"/>
        <w:autoSpaceDN w:val="0"/>
        <w:adjustRightInd w:val="0"/>
        <w:jc w:val="both"/>
        <w:rPr>
          <w:szCs w:val="24"/>
        </w:rPr>
      </w:pPr>
      <w:r w:rsidRPr="00451441">
        <w:rPr>
          <w:szCs w:val="24"/>
        </w:rPr>
        <w:t xml:space="preserve">Председатель Оргкомитета – д.м.н., </w:t>
      </w:r>
      <w:r w:rsidR="0044557F" w:rsidRPr="00451441">
        <w:rPr>
          <w:szCs w:val="24"/>
        </w:rPr>
        <w:t>доцент Панченко Александра Сергеевна</w:t>
      </w:r>
      <w:r w:rsidRPr="00451441">
        <w:rPr>
          <w:szCs w:val="24"/>
        </w:rPr>
        <w:t xml:space="preserve"> </w:t>
      </w:r>
    </w:p>
    <w:p w:rsidR="00520A19" w:rsidRPr="00451441" w:rsidRDefault="00520A19" w:rsidP="00451441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451441">
        <w:rPr>
          <w:szCs w:val="24"/>
        </w:rPr>
        <w:t>Ф</w:t>
      </w:r>
      <w:r w:rsidR="008B7D33" w:rsidRPr="00451441">
        <w:rPr>
          <w:szCs w:val="24"/>
        </w:rPr>
        <w:t>акс (3022) 3</w:t>
      </w:r>
      <w:r w:rsidR="008B7D33" w:rsidRPr="00451441">
        <w:rPr>
          <w:szCs w:val="24"/>
          <w:lang w:val="en-US"/>
        </w:rPr>
        <w:t>5</w:t>
      </w:r>
      <w:r w:rsidR="008B7D33" w:rsidRPr="00451441">
        <w:rPr>
          <w:szCs w:val="24"/>
        </w:rPr>
        <w:t>-</w:t>
      </w:r>
      <w:r w:rsidR="008B7D33" w:rsidRPr="00451441">
        <w:rPr>
          <w:szCs w:val="24"/>
          <w:lang w:val="en-US"/>
        </w:rPr>
        <w:t>43</w:t>
      </w:r>
      <w:r w:rsidR="008B7D33" w:rsidRPr="00451441">
        <w:rPr>
          <w:szCs w:val="24"/>
        </w:rPr>
        <w:t>-</w:t>
      </w:r>
      <w:r w:rsidR="008B7D33" w:rsidRPr="00451441">
        <w:rPr>
          <w:szCs w:val="24"/>
          <w:lang w:val="en-US"/>
        </w:rPr>
        <w:t>24</w:t>
      </w:r>
      <w:r w:rsidRPr="00451441">
        <w:rPr>
          <w:szCs w:val="24"/>
        </w:rPr>
        <w:t xml:space="preserve"> </w:t>
      </w:r>
    </w:p>
    <w:p w:rsidR="00520A19" w:rsidRPr="00451441" w:rsidRDefault="0007525B" w:rsidP="00451441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451441">
        <w:rPr>
          <w:szCs w:val="24"/>
        </w:rPr>
        <w:t>Тел. Сот. 8-924-473-80-87</w:t>
      </w:r>
    </w:p>
    <w:p w:rsidR="00520A19" w:rsidRPr="00451441" w:rsidRDefault="00520A19" w:rsidP="00451441">
      <w:pPr>
        <w:autoSpaceDE w:val="0"/>
        <w:autoSpaceDN w:val="0"/>
        <w:adjustRightInd w:val="0"/>
        <w:jc w:val="both"/>
        <w:rPr>
          <w:szCs w:val="24"/>
        </w:rPr>
      </w:pPr>
      <w:r w:rsidRPr="00451441">
        <w:rPr>
          <w:szCs w:val="24"/>
          <w:lang w:val="pt-BR"/>
        </w:rPr>
        <w:lastRenderedPageBreak/>
        <w:t xml:space="preserve">E-mail: </w:t>
      </w:r>
      <w:r w:rsidR="00302EDA" w:rsidRPr="00451441">
        <w:rPr>
          <w:szCs w:val="24"/>
          <w:lang w:val="en-US"/>
        </w:rPr>
        <w:t>sashawomen</w:t>
      </w:r>
      <w:hyperlink r:id="rId8" w:history="1"/>
      <w:hyperlink r:id="rId9" w:history="1">
        <w:r w:rsidRPr="00451441">
          <w:rPr>
            <w:rStyle w:val="a3"/>
            <w:color w:val="auto"/>
            <w:szCs w:val="24"/>
          </w:rPr>
          <w:t>@</w:t>
        </w:r>
        <w:r w:rsidRPr="00451441">
          <w:rPr>
            <w:rStyle w:val="a3"/>
            <w:color w:val="auto"/>
            <w:szCs w:val="24"/>
            <w:lang w:val="en-US"/>
          </w:rPr>
          <w:t>mail</w:t>
        </w:r>
        <w:r w:rsidRPr="00451441">
          <w:rPr>
            <w:rStyle w:val="a3"/>
            <w:color w:val="auto"/>
            <w:szCs w:val="24"/>
          </w:rPr>
          <w:t>.</w:t>
        </w:r>
        <w:r w:rsidRPr="00451441">
          <w:rPr>
            <w:rStyle w:val="a3"/>
            <w:color w:val="auto"/>
            <w:szCs w:val="24"/>
            <w:lang w:val="en-US"/>
          </w:rPr>
          <w:t>ru</w:t>
        </w:r>
      </w:hyperlink>
    </w:p>
    <w:p w:rsidR="00520A19" w:rsidRPr="00451441" w:rsidRDefault="008B7D33" w:rsidP="00451441">
      <w:pPr>
        <w:tabs>
          <w:tab w:val="left" w:pos="4860"/>
        </w:tabs>
        <w:jc w:val="both"/>
        <w:rPr>
          <w:szCs w:val="24"/>
        </w:rPr>
      </w:pPr>
      <w:r w:rsidRPr="00451441">
        <w:rPr>
          <w:szCs w:val="24"/>
        </w:rPr>
        <w:t xml:space="preserve">Подробная </w:t>
      </w:r>
      <w:r w:rsidR="00273A90" w:rsidRPr="00451441">
        <w:rPr>
          <w:szCs w:val="24"/>
        </w:rPr>
        <w:t>информация</w:t>
      </w:r>
      <w:r w:rsidR="00520A19" w:rsidRPr="00451441">
        <w:rPr>
          <w:szCs w:val="24"/>
        </w:rPr>
        <w:t xml:space="preserve"> доступна на сайте </w:t>
      </w:r>
      <w:hyperlink r:id="rId10" w:history="1">
        <w:r w:rsidR="00520A19" w:rsidRPr="00451441">
          <w:rPr>
            <w:rStyle w:val="a3"/>
            <w:szCs w:val="24"/>
            <w:lang w:val="en-US"/>
          </w:rPr>
          <w:t>www</w:t>
        </w:r>
        <w:r w:rsidR="00520A19" w:rsidRPr="00451441">
          <w:rPr>
            <w:rStyle w:val="a3"/>
            <w:szCs w:val="24"/>
          </w:rPr>
          <w:t>.</w:t>
        </w:r>
        <w:r w:rsidR="00520A19" w:rsidRPr="00451441">
          <w:rPr>
            <w:rStyle w:val="a3"/>
            <w:szCs w:val="24"/>
            <w:lang w:val="en-US"/>
          </w:rPr>
          <w:t>chitgma</w:t>
        </w:r>
        <w:r w:rsidR="00520A19" w:rsidRPr="00451441">
          <w:rPr>
            <w:rStyle w:val="a3"/>
            <w:szCs w:val="24"/>
          </w:rPr>
          <w:t>.</w:t>
        </w:r>
        <w:r w:rsidR="00520A19" w:rsidRPr="00451441">
          <w:rPr>
            <w:rStyle w:val="a3"/>
            <w:szCs w:val="24"/>
            <w:lang w:val="en-US"/>
          </w:rPr>
          <w:t>ru</w:t>
        </w:r>
      </w:hyperlink>
      <w:r w:rsidR="00520A19" w:rsidRPr="00451441">
        <w:rPr>
          <w:szCs w:val="24"/>
        </w:rPr>
        <w:t xml:space="preserve"> в разделе «Наука и исследования</w:t>
      </w:r>
      <w:bookmarkStart w:id="0" w:name="_GoBack"/>
      <w:bookmarkEnd w:id="0"/>
      <w:r w:rsidR="00520A19" w:rsidRPr="00451441">
        <w:rPr>
          <w:szCs w:val="24"/>
        </w:rPr>
        <w:t xml:space="preserve">» </w:t>
      </w:r>
      <w:r w:rsidR="00520A19" w:rsidRPr="00451441">
        <w:rPr>
          <w:szCs w:val="24"/>
        </w:rPr>
        <w:sym w:font="Symbol" w:char="F0AE"/>
      </w:r>
      <w:r w:rsidR="00520A19" w:rsidRPr="00451441">
        <w:rPr>
          <w:szCs w:val="24"/>
        </w:rPr>
        <w:t xml:space="preserve"> «Научно-практические конференции».</w:t>
      </w:r>
    </w:p>
    <w:p w:rsidR="00520A19" w:rsidRPr="00451441" w:rsidRDefault="00520A19" w:rsidP="00451441">
      <w:pPr>
        <w:tabs>
          <w:tab w:val="left" w:pos="4860"/>
        </w:tabs>
        <w:jc w:val="both"/>
        <w:rPr>
          <w:szCs w:val="24"/>
        </w:rPr>
      </w:pPr>
    </w:p>
    <w:p w:rsidR="00520A19" w:rsidRPr="00451441" w:rsidRDefault="00520A19" w:rsidP="00451441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451441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520A19" w:rsidRPr="00451441" w:rsidRDefault="00520A19" w:rsidP="004514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451441">
        <w:rPr>
          <w:szCs w:val="24"/>
        </w:rPr>
        <w:t>Доклады в рамках научной программы;</w:t>
      </w:r>
    </w:p>
    <w:p w:rsidR="00520A19" w:rsidRPr="00451441" w:rsidRDefault="00520A19" w:rsidP="004514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451441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520A19" w:rsidRPr="00451441" w:rsidRDefault="00520A19" w:rsidP="00451441">
      <w:pPr>
        <w:jc w:val="both"/>
        <w:rPr>
          <w:szCs w:val="24"/>
        </w:rPr>
      </w:pPr>
      <w:r w:rsidRPr="00451441">
        <w:rPr>
          <w:szCs w:val="24"/>
        </w:rPr>
        <w:t xml:space="preserve">По всем вопросам согласования условий участия обращаться к </w:t>
      </w:r>
      <w:r w:rsidR="00C72EC0" w:rsidRPr="00451441">
        <w:rPr>
          <w:szCs w:val="24"/>
        </w:rPr>
        <w:t>Панченко Александра Сергеевна</w:t>
      </w:r>
      <w:r w:rsidRPr="00451441">
        <w:rPr>
          <w:szCs w:val="24"/>
        </w:rPr>
        <w:t xml:space="preserve"> по адресу</w:t>
      </w:r>
      <w:r w:rsidR="00C72EC0" w:rsidRPr="00451441">
        <w:rPr>
          <w:szCs w:val="24"/>
        </w:rPr>
        <w:t xml:space="preserve"> </w:t>
      </w:r>
      <w:r w:rsidR="00C72EC0" w:rsidRPr="00451441">
        <w:rPr>
          <w:szCs w:val="24"/>
          <w:lang w:val="en-US"/>
        </w:rPr>
        <w:t>sashawomen</w:t>
      </w:r>
      <w:hyperlink r:id="rId11" w:history="1"/>
      <w:hyperlink r:id="rId12" w:history="1">
        <w:r w:rsidR="00C72EC0" w:rsidRPr="00451441">
          <w:rPr>
            <w:rStyle w:val="a3"/>
            <w:color w:val="auto"/>
            <w:szCs w:val="24"/>
          </w:rPr>
          <w:t>@</w:t>
        </w:r>
        <w:r w:rsidR="00C72EC0" w:rsidRPr="00451441">
          <w:rPr>
            <w:rStyle w:val="a3"/>
            <w:color w:val="auto"/>
            <w:szCs w:val="24"/>
            <w:lang w:val="en-US"/>
          </w:rPr>
          <w:t>mail</w:t>
        </w:r>
        <w:r w:rsidR="00C72EC0" w:rsidRPr="00451441">
          <w:rPr>
            <w:rStyle w:val="a3"/>
            <w:color w:val="auto"/>
            <w:szCs w:val="24"/>
          </w:rPr>
          <w:t>.</w:t>
        </w:r>
        <w:r w:rsidR="00C72EC0" w:rsidRPr="00451441">
          <w:rPr>
            <w:rStyle w:val="a3"/>
            <w:color w:val="auto"/>
            <w:szCs w:val="24"/>
            <w:lang w:val="en-US"/>
          </w:rPr>
          <w:t>ru</w:t>
        </w:r>
      </w:hyperlink>
      <w:r w:rsidR="00C72EC0" w:rsidRPr="00451441">
        <w:rPr>
          <w:szCs w:val="24"/>
        </w:rPr>
        <w:t xml:space="preserve"> </w:t>
      </w:r>
    </w:p>
    <w:p w:rsidR="005B58EB" w:rsidRPr="00451441" w:rsidRDefault="005B58EB" w:rsidP="00451441">
      <w:pPr>
        <w:tabs>
          <w:tab w:val="left" w:pos="4860"/>
        </w:tabs>
        <w:rPr>
          <w:szCs w:val="24"/>
        </w:rPr>
      </w:pPr>
    </w:p>
    <w:p w:rsidR="00360870" w:rsidRPr="00451441" w:rsidRDefault="00360870" w:rsidP="00451441">
      <w:pPr>
        <w:jc w:val="right"/>
        <w:rPr>
          <w:szCs w:val="24"/>
        </w:rPr>
      </w:pPr>
      <w:r w:rsidRPr="00451441">
        <w:rPr>
          <w:szCs w:val="24"/>
        </w:rPr>
        <w:tab/>
        <w:t>Приложение 1</w:t>
      </w:r>
    </w:p>
    <w:p w:rsidR="00360870" w:rsidRPr="00451441" w:rsidRDefault="00360870" w:rsidP="00451441">
      <w:pPr>
        <w:autoSpaceDE w:val="0"/>
        <w:autoSpaceDN w:val="0"/>
        <w:adjustRightInd w:val="0"/>
        <w:jc w:val="center"/>
        <w:rPr>
          <w:bCs/>
          <w:szCs w:val="24"/>
        </w:rPr>
      </w:pPr>
      <w:r w:rsidRPr="00451441">
        <w:rPr>
          <w:bCs/>
          <w:szCs w:val="24"/>
        </w:rPr>
        <w:t>РЕГИСТРАЦИОННАЯ ФОРМА</w:t>
      </w:r>
    </w:p>
    <w:p w:rsidR="00360870" w:rsidRPr="00451441" w:rsidRDefault="00360870" w:rsidP="00451441">
      <w:pPr>
        <w:jc w:val="center"/>
        <w:rPr>
          <w:b/>
          <w:szCs w:val="24"/>
        </w:rPr>
      </w:pPr>
      <w:r w:rsidRPr="00451441">
        <w:rPr>
          <w:b/>
          <w:bCs/>
          <w:szCs w:val="24"/>
        </w:rPr>
        <w:t>участника</w:t>
      </w:r>
      <w:r w:rsidRPr="00451441">
        <w:rPr>
          <w:b/>
          <w:szCs w:val="24"/>
        </w:rPr>
        <w:t xml:space="preserve"> </w:t>
      </w:r>
      <w:r w:rsidRPr="00451441">
        <w:rPr>
          <w:b/>
          <w:szCs w:val="24"/>
          <w:lang w:val="en-US"/>
        </w:rPr>
        <w:t>IV</w:t>
      </w:r>
      <w:r w:rsidRPr="00451441">
        <w:rPr>
          <w:b/>
          <w:szCs w:val="24"/>
        </w:rPr>
        <w:t xml:space="preserve">-й  Всероссийской научно-практической конференции </w:t>
      </w:r>
    </w:p>
    <w:p w:rsidR="00360870" w:rsidRPr="00451441" w:rsidRDefault="00360870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 xml:space="preserve">«Практические аспекты оказания медицинской помощи </w:t>
      </w:r>
    </w:p>
    <w:p w:rsidR="00360870" w:rsidRPr="00451441" w:rsidRDefault="00360870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новорожденным детям в Забайкальском крае»</w:t>
      </w:r>
    </w:p>
    <w:p w:rsidR="00360870" w:rsidRPr="00451441" w:rsidRDefault="00360870" w:rsidP="00451441">
      <w:pPr>
        <w:jc w:val="center"/>
        <w:rPr>
          <w:b/>
          <w:szCs w:val="24"/>
        </w:rPr>
      </w:pPr>
      <w:r w:rsidRPr="00451441">
        <w:rPr>
          <w:b/>
          <w:szCs w:val="24"/>
        </w:rPr>
        <w:t>10-11 апреля 2018 года</w:t>
      </w:r>
    </w:p>
    <w:p w:rsidR="00360870" w:rsidRPr="00451441" w:rsidRDefault="00360870" w:rsidP="00451441">
      <w:pPr>
        <w:ind w:left="720" w:hanging="720"/>
        <w:jc w:val="center"/>
        <w:rPr>
          <w:szCs w:val="24"/>
        </w:rPr>
      </w:pPr>
      <w:r w:rsidRPr="00451441">
        <w:rPr>
          <w:szCs w:val="24"/>
        </w:rPr>
        <w:t xml:space="preserve">  г. Чита.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Фамилия__________________________________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Имя______________________________________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Отчество__________________________________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Должность ________________________________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Ученая степень 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Ученое звание_____________________________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Место работы, ________________________________________________________________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Служебный адрес с индексом ___________________________________________________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Домашний адрес с индексом ____________________________________________________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Телефон: 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E-mail________________________</w:t>
      </w:r>
    </w:p>
    <w:p w:rsidR="00360870" w:rsidRPr="00451441" w:rsidRDefault="00360870" w:rsidP="00451441">
      <w:pPr>
        <w:autoSpaceDE w:val="0"/>
        <w:autoSpaceDN w:val="0"/>
        <w:adjustRightInd w:val="0"/>
        <w:rPr>
          <w:szCs w:val="24"/>
        </w:rPr>
      </w:pPr>
      <w:r w:rsidRPr="00451441">
        <w:rPr>
          <w:szCs w:val="24"/>
        </w:rPr>
        <w:t>Дата и время тренинга ___________________________________</w:t>
      </w:r>
    </w:p>
    <w:p w:rsidR="00360870" w:rsidRPr="00451441" w:rsidRDefault="00360870" w:rsidP="00451441">
      <w:pPr>
        <w:rPr>
          <w:szCs w:val="24"/>
        </w:rPr>
      </w:pPr>
      <w:r w:rsidRPr="00451441">
        <w:rPr>
          <w:b/>
          <w:szCs w:val="24"/>
          <w:u w:val="single"/>
        </w:rPr>
        <w:t xml:space="preserve"> </w:t>
      </w:r>
    </w:p>
    <w:p w:rsidR="00451441" w:rsidRPr="00451441" w:rsidRDefault="00451441" w:rsidP="00451441">
      <w:pPr>
        <w:jc w:val="both"/>
        <w:rPr>
          <w:b/>
          <w:szCs w:val="24"/>
        </w:rPr>
      </w:pPr>
      <w:r w:rsidRPr="00451441">
        <w:rPr>
          <w:b/>
          <w:szCs w:val="24"/>
        </w:rPr>
        <w:t xml:space="preserve">Тренинг </w:t>
      </w:r>
    </w:p>
    <w:p w:rsidR="00451441" w:rsidRPr="00451441" w:rsidRDefault="00451441" w:rsidP="00451441">
      <w:pPr>
        <w:jc w:val="both"/>
        <w:rPr>
          <w:szCs w:val="24"/>
        </w:rPr>
      </w:pPr>
      <w:r w:rsidRPr="00451441">
        <w:rPr>
          <w:b/>
          <w:szCs w:val="24"/>
        </w:rPr>
        <w:t>Место проведения</w:t>
      </w:r>
      <w:r w:rsidRPr="00451441">
        <w:rPr>
          <w:szCs w:val="24"/>
        </w:rPr>
        <w:t xml:space="preserve"> – морфологический корпус ФГБОУ ВО ЧГМА, центр медицинской симуляции, сертификации и аккредитации (3 этаж)</w:t>
      </w:r>
    </w:p>
    <w:p w:rsidR="00451441" w:rsidRPr="00451441" w:rsidRDefault="00451441" w:rsidP="00451441">
      <w:pPr>
        <w:jc w:val="both"/>
        <w:rPr>
          <w:b/>
          <w:szCs w:val="24"/>
        </w:rPr>
      </w:pPr>
      <w:r w:rsidRPr="00451441">
        <w:rPr>
          <w:b/>
          <w:szCs w:val="24"/>
        </w:rPr>
        <w:t>Дата проведения –09 апреля 2018 год</w:t>
      </w:r>
      <w:r w:rsidRPr="00451441">
        <w:rPr>
          <w:szCs w:val="24"/>
        </w:rPr>
        <w:t>.</w:t>
      </w:r>
      <w:r w:rsidRPr="00451441">
        <w:rPr>
          <w:b/>
          <w:szCs w:val="24"/>
        </w:rPr>
        <w:t xml:space="preserve"> </w:t>
      </w:r>
    </w:p>
    <w:p w:rsidR="00451441" w:rsidRPr="00451441" w:rsidRDefault="00451441" w:rsidP="00451441">
      <w:pPr>
        <w:jc w:val="both"/>
        <w:rPr>
          <w:szCs w:val="24"/>
          <w:vertAlign w:val="superscript"/>
        </w:rPr>
      </w:pPr>
      <w:r w:rsidRPr="00451441">
        <w:rPr>
          <w:b/>
          <w:szCs w:val="24"/>
        </w:rPr>
        <w:t xml:space="preserve">Время проведения </w:t>
      </w:r>
      <w:r w:rsidRPr="00451441">
        <w:rPr>
          <w:szCs w:val="24"/>
        </w:rPr>
        <w:t xml:space="preserve">– </w:t>
      </w:r>
      <w:r w:rsidRPr="00451441">
        <w:rPr>
          <w:b/>
          <w:szCs w:val="24"/>
        </w:rPr>
        <w:t xml:space="preserve">  </w:t>
      </w:r>
      <w:r w:rsidRPr="00451441">
        <w:rPr>
          <w:szCs w:val="24"/>
        </w:rPr>
        <w:t xml:space="preserve">14 </w:t>
      </w:r>
      <w:r w:rsidRPr="00451441">
        <w:rPr>
          <w:szCs w:val="24"/>
          <w:vertAlign w:val="superscript"/>
        </w:rPr>
        <w:t xml:space="preserve">00 </w:t>
      </w:r>
      <w:r w:rsidRPr="00451441">
        <w:rPr>
          <w:szCs w:val="24"/>
        </w:rPr>
        <w:t>и  16</w:t>
      </w:r>
      <w:r w:rsidRPr="00451441">
        <w:rPr>
          <w:szCs w:val="24"/>
          <w:vertAlign w:val="superscript"/>
        </w:rPr>
        <w:t>00</w:t>
      </w:r>
    </w:p>
    <w:p w:rsidR="00451441" w:rsidRPr="00451441" w:rsidRDefault="00451441" w:rsidP="00451441">
      <w:pPr>
        <w:jc w:val="both"/>
        <w:rPr>
          <w:b/>
          <w:szCs w:val="24"/>
          <w:u w:val="single"/>
        </w:rPr>
      </w:pPr>
    </w:p>
    <w:p w:rsidR="00451441" w:rsidRPr="00451441" w:rsidRDefault="00451441" w:rsidP="00451441">
      <w:pPr>
        <w:jc w:val="both"/>
        <w:rPr>
          <w:szCs w:val="24"/>
        </w:rPr>
      </w:pPr>
      <w:r w:rsidRPr="00451441">
        <w:rPr>
          <w:b/>
          <w:szCs w:val="24"/>
          <w:u w:val="single"/>
        </w:rPr>
        <w:t xml:space="preserve">Тренинг  №1 -  14 </w:t>
      </w:r>
      <w:r w:rsidRPr="00451441">
        <w:rPr>
          <w:b/>
          <w:szCs w:val="24"/>
          <w:u w:val="single"/>
          <w:vertAlign w:val="superscript"/>
        </w:rPr>
        <w:t xml:space="preserve">00 </w:t>
      </w:r>
      <w:r w:rsidRPr="00451441">
        <w:rPr>
          <w:b/>
          <w:szCs w:val="24"/>
          <w:u w:val="single"/>
        </w:rPr>
        <w:t xml:space="preserve"> 09 апреля 2018 г.</w:t>
      </w:r>
      <w:r w:rsidRPr="00451441">
        <w:rPr>
          <w:szCs w:val="24"/>
          <w:u w:val="single"/>
        </w:rPr>
        <w:t xml:space="preserve">  </w:t>
      </w:r>
      <w:r w:rsidRPr="00451441">
        <w:rPr>
          <w:szCs w:val="24"/>
        </w:rPr>
        <w:t xml:space="preserve">«Первичная реанимация в родильном зале».  </w:t>
      </w:r>
    </w:p>
    <w:p w:rsidR="00451441" w:rsidRPr="00451441" w:rsidRDefault="00451441" w:rsidP="00451441">
      <w:pPr>
        <w:jc w:val="both"/>
        <w:rPr>
          <w:szCs w:val="24"/>
        </w:rPr>
      </w:pPr>
      <w:r w:rsidRPr="00451441">
        <w:rPr>
          <w:szCs w:val="24"/>
        </w:rPr>
        <w:t>Ответственный – Т.Е. Рогалева, к.м.н., доцент кафедры педиатрии ФГБОУ ВО ЧГМА</w:t>
      </w:r>
    </w:p>
    <w:p w:rsidR="00451441" w:rsidRPr="00451441" w:rsidRDefault="00451441" w:rsidP="00451441">
      <w:pPr>
        <w:jc w:val="both"/>
        <w:rPr>
          <w:szCs w:val="24"/>
        </w:rPr>
      </w:pPr>
      <w:r w:rsidRPr="00451441">
        <w:rPr>
          <w:szCs w:val="24"/>
        </w:rPr>
        <w:t>Модераторы: Л.А.Нестерова, заведующая ОРИТН ККБ, главный консультант по неонатологии министерства здравоохранения Забайкальского края.</w:t>
      </w:r>
    </w:p>
    <w:p w:rsidR="00451441" w:rsidRPr="00451441" w:rsidRDefault="00451441" w:rsidP="00451441">
      <w:pPr>
        <w:rPr>
          <w:szCs w:val="24"/>
        </w:rPr>
      </w:pPr>
      <w:r w:rsidRPr="00451441">
        <w:rPr>
          <w:szCs w:val="24"/>
          <w:u w:val="single"/>
        </w:rPr>
        <w:t xml:space="preserve"> </w:t>
      </w:r>
    </w:p>
    <w:p w:rsidR="00451441" w:rsidRPr="00451441" w:rsidRDefault="00451441" w:rsidP="00451441">
      <w:pPr>
        <w:jc w:val="both"/>
        <w:rPr>
          <w:szCs w:val="24"/>
        </w:rPr>
      </w:pPr>
      <w:r w:rsidRPr="00451441">
        <w:rPr>
          <w:b/>
          <w:szCs w:val="24"/>
          <w:u w:val="single"/>
        </w:rPr>
        <w:t>Тренинг  №2 -  16</w:t>
      </w:r>
      <w:r w:rsidRPr="00451441">
        <w:rPr>
          <w:b/>
          <w:szCs w:val="24"/>
          <w:u w:val="single"/>
          <w:vertAlign w:val="superscript"/>
        </w:rPr>
        <w:t>00</w:t>
      </w:r>
      <w:r w:rsidRPr="00451441">
        <w:rPr>
          <w:b/>
          <w:szCs w:val="24"/>
          <w:u w:val="single"/>
        </w:rPr>
        <w:t xml:space="preserve"> 09 апреля 2018 г.</w:t>
      </w:r>
      <w:r w:rsidRPr="00451441">
        <w:rPr>
          <w:szCs w:val="24"/>
          <w:u w:val="single"/>
        </w:rPr>
        <w:t xml:space="preserve">  </w:t>
      </w:r>
      <w:r w:rsidRPr="00451441">
        <w:rPr>
          <w:szCs w:val="24"/>
        </w:rPr>
        <w:t xml:space="preserve">«Первичная реанимация в родильном зале».  </w:t>
      </w:r>
    </w:p>
    <w:p w:rsidR="00451441" w:rsidRPr="00451441" w:rsidRDefault="00451441" w:rsidP="00451441">
      <w:pPr>
        <w:jc w:val="both"/>
        <w:rPr>
          <w:szCs w:val="24"/>
        </w:rPr>
      </w:pPr>
      <w:r w:rsidRPr="00451441">
        <w:rPr>
          <w:szCs w:val="24"/>
        </w:rPr>
        <w:t>Ответственный – Т.Е. Рогалева, к.м.н., доцент кафедры педиатрии ФГБОУ ВО ЧГМА</w:t>
      </w:r>
    </w:p>
    <w:p w:rsidR="00451441" w:rsidRPr="00451441" w:rsidRDefault="00451441" w:rsidP="00451441">
      <w:pPr>
        <w:jc w:val="both"/>
        <w:rPr>
          <w:szCs w:val="24"/>
        </w:rPr>
      </w:pPr>
      <w:r w:rsidRPr="00451441">
        <w:rPr>
          <w:szCs w:val="24"/>
        </w:rPr>
        <w:t>Модераторы: Л.А.Нестерова, заведующая ОРИТН ККБ, главный консультант по неонатологии министерства здравоохранения Забайкальского края.</w:t>
      </w:r>
    </w:p>
    <w:p w:rsidR="0052067C" w:rsidRPr="005F7426" w:rsidRDefault="00360870" w:rsidP="006054BB">
      <w:pPr>
        <w:tabs>
          <w:tab w:val="left" w:pos="8085"/>
          <w:tab w:val="right" w:pos="10255"/>
        </w:tabs>
        <w:rPr>
          <w:szCs w:val="24"/>
        </w:rPr>
      </w:pPr>
      <w:r w:rsidRPr="00451441">
        <w:rPr>
          <w:szCs w:val="24"/>
        </w:rPr>
        <w:tab/>
      </w:r>
      <w:r>
        <w:rPr>
          <w:szCs w:val="24"/>
        </w:rPr>
        <w:t xml:space="preserve"> </w:t>
      </w:r>
    </w:p>
    <w:sectPr w:rsidR="0052067C" w:rsidRPr="005F7426" w:rsidSect="00520A19">
      <w:footerReference w:type="even" r:id="rId13"/>
      <w:footerReference w:type="default" r:id="rId14"/>
      <w:pgSz w:w="12240" w:h="158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97" w:rsidRDefault="00436A97">
      <w:r>
        <w:separator/>
      </w:r>
    </w:p>
  </w:endnote>
  <w:endnote w:type="continuationSeparator" w:id="1">
    <w:p w:rsidR="00436A97" w:rsidRDefault="0043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9" w:rsidRDefault="00520A19" w:rsidP="00520A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A19" w:rsidRDefault="00520A19" w:rsidP="00520A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9" w:rsidRDefault="00520A19" w:rsidP="00520A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4BB">
      <w:rPr>
        <w:rStyle w:val="a6"/>
        <w:noProof/>
      </w:rPr>
      <w:t>2</w:t>
    </w:r>
    <w:r>
      <w:rPr>
        <w:rStyle w:val="a6"/>
      </w:rPr>
      <w:fldChar w:fldCharType="end"/>
    </w:r>
  </w:p>
  <w:p w:rsidR="00520A19" w:rsidRDefault="00520A19" w:rsidP="00520A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97" w:rsidRDefault="00436A97">
      <w:r>
        <w:separator/>
      </w:r>
    </w:p>
  </w:footnote>
  <w:footnote w:type="continuationSeparator" w:id="1">
    <w:p w:rsidR="00436A97" w:rsidRDefault="0043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A8C"/>
    <w:multiLevelType w:val="hybridMultilevel"/>
    <w:tmpl w:val="C2B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8C8"/>
    <w:multiLevelType w:val="hybridMultilevel"/>
    <w:tmpl w:val="1AC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264310E3"/>
    <w:multiLevelType w:val="hybridMultilevel"/>
    <w:tmpl w:val="3168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B6B3F"/>
    <w:multiLevelType w:val="hybridMultilevel"/>
    <w:tmpl w:val="1F76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27D8E"/>
    <w:multiLevelType w:val="hybridMultilevel"/>
    <w:tmpl w:val="FC5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A19"/>
    <w:rsid w:val="0007525B"/>
    <w:rsid w:val="00081810"/>
    <w:rsid w:val="001652F8"/>
    <w:rsid w:val="00167573"/>
    <w:rsid w:val="00194E7C"/>
    <w:rsid w:val="00202AFC"/>
    <w:rsid w:val="00242AD0"/>
    <w:rsid w:val="00273A90"/>
    <w:rsid w:val="00274B19"/>
    <w:rsid w:val="00280818"/>
    <w:rsid w:val="002B33D4"/>
    <w:rsid w:val="002E252B"/>
    <w:rsid w:val="00302EDA"/>
    <w:rsid w:val="00360870"/>
    <w:rsid w:val="0036302C"/>
    <w:rsid w:val="00372037"/>
    <w:rsid w:val="00372EFB"/>
    <w:rsid w:val="00392A66"/>
    <w:rsid w:val="00425DA3"/>
    <w:rsid w:val="00436A97"/>
    <w:rsid w:val="0044557F"/>
    <w:rsid w:val="00451441"/>
    <w:rsid w:val="004B2531"/>
    <w:rsid w:val="004D7BCC"/>
    <w:rsid w:val="004F700D"/>
    <w:rsid w:val="0052067C"/>
    <w:rsid w:val="00520A19"/>
    <w:rsid w:val="005253F4"/>
    <w:rsid w:val="00532A0C"/>
    <w:rsid w:val="00543FB6"/>
    <w:rsid w:val="00591443"/>
    <w:rsid w:val="005B46BF"/>
    <w:rsid w:val="005B58EB"/>
    <w:rsid w:val="005D315A"/>
    <w:rsid w:val="005E08DA"/>
    <w:rsid w:val="005F7426"/>
    <w:rsid w:val="006054BB"/>
    <w:rsid w:val="00632E81"/>
    <w:rsid w:val="006755A2"/>
    <w:rsid w:val="006945BD"/>
    <w:rsid w:val="006A0951"/>
    <w:rsid w:val="006A21AD"/>
    <w:rsid w:val="006D5074"/>
    <w:rsid w:val="006E6E30"/>
    <w:rsid w:val="006F00EF"/>
    <w:rsid w:val="00722B64"/>
    <w:rsid w:val="007D02CC"/>
    <w:rsid w:val="008016CB"/>
    <w:rsid w:val="00855AD3"/>
    <w:rsid w:val="008702F4"/>
    <w:rsid w:val="008B2777"/>
    <w:rsid w:val="008B6348"/>
    <w:rsid w:val="008B7D33"/>
    <w:rsid w:val="008D186B"/>
    <w:rsid w:val="008F4463"/>
    <w:rsid w:val="008F70F0"/>
    <w:rsid w:val="009229FD"/>
    <w:rsid w:val="00956C66"/>
    <w:rsid w:val="009A3C4F"/>
    <w:rsid w:val="009E711E"/>
    <w:rsid w:val="00A133AD"/>
    <w:rsid w:val="00A213F1"/>
    <w:rsid w:val="00A66338"/>
    <w:rsid w:val="00A724E1"/>
    <w:rsid w:val="00A83DBF"/>
    <w:rsid w:val="00A90E83"/>
    <w:rsid w:val="00BF5AFA"/>
    <w:rsid w:val="00C051CE"/>
    <w:rsid w:val="00C146BE"/>
    <w:rsid w:val="00C4180C"/>
    <w:rsid w:val="00C5172F"/>
    <w:rsid w:val="00C72EC0"/>
    <w:rsid w:val="00C84777"/>
    <w:rsid w:val="00CD5E43"/>
    <w:rsid w:val="00CF2498"/>
    <w:rsid w:val="00D13BB7"/>
    <w:rsid w:val="00D70B36"/>
    <w:rsid w:val="00DA6BCC"/>
    <w:rsid w:val="00E0166D"/>
    <w:rsid w:val="00E14F38"/>
    <w:rsid w:val="00E363A4"/>
    <w:rsid w:val="00E97A8C"/>
    <w:rsid w:val="00F21C68"/>
    <w:rsid w:val="00F6328F"/>
    <w:rsid w:val="00FC2894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1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0A19"/>
    <w:rPr>
      <w:color w:val="0000FF"/>
      <w:u w:val="single"/>
    </w:rPr>
  </w:style>
  <w:style w:type="paragraph" w:styleId="a4">
    <w:name w:val="footer"/>
    <w:basedOn w:val="a"/>
    <w:link w:val="a5"/>
    <w:rsid w:val="00520A1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Нижний колонтитул Знак"/>
    <w:link w:val="a4"/>
    <w:rsid w:val="00520A19"/>
    <w:rPr>
      <w:rFonts w:ascii="Times New Roman" w:eastAsia="Calibri" w:hAnsi="Times New Roman" w:cs="Times New Roman"/>
      <w:sz w:val="24"/>
      <w:szCs w:val="20"/>
      <w:lang/>
    </w:rPr>
  </w:style>
  <w:style w:type="character" w:styleId="a6">
    <w:name w:val="page number"/>
    <w:basedOn w:val="a0"/>
    <w:rsid w:val="00520A19"/>
  </w:style>
  <w:style w:type="paragraph" w:styleId="a7">
    <w:name w:val="Normal (Web)"/>
    <w:basedOn w:val="a"/>
    <w:uiPriority w:val="99"/>
    <w:unhideWhenUsed/>
    <w:rsid w:val="00520A1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2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379">
              <w:marLeft w:val="0"/>
              <w:marRight w:val="77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52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_gripp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ta-te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ta_grip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tg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-te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78E4CF-6871-4A6B-BDF6-41F34E0B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Links>
    <vt:vector size="30" baseType="variant">
      <vt:variant>
        <vt:i4>5242913</vt:i4>
      </vt:variant>
      <vt:variant>
        <vt:i4>10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2621492</vt:i4>
      </vt:variant>
      <vt:variant>
        <vt:i4>8</vt:i4>
      </vt:variant>
      <vt:variant>
        <vt:i4>0</vt:i4>
      </vt:variant>
      <vt:variant>
        <vt:i4>5</vt:i4>
      </vt:variant>
      <vt:variant>
        <vt:lpwstr>mailto:chita_gripp@mail.ru</vt:lpwstr>
      </vt:variant>
      <vt:variant>
        <vt:lpwstr/>
      </vt:variant>
      <vt:variant>
        <vt:i4>7995514</vt:i4>
      </vt:variant>
      <vt:variant>
        <vt:i4>5</vt:i4>
      </vt:variant>
      <vt:variant>
        <vt:i4>0</vt:i4>
      </vt:variant>
      <vt:variant>
        <vt:i4>5</vt:i4>
      </vt:variant>
      <vt:variant>
        <vt:lpwstr>http://www.chitgma.ru/</vt:lpwstr>
      </vt:variant>
      <vt:variant>
        <vt:lpwstr/>
      </vt:variant>
      <vt:variant>
        <vt:i4>5242913</vt:i4>
      </vt:variant>
      <vt:variant>
        <vt:i4>2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mailto:chita_gripp@mail.ru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lareva.n</dc:creator>
  <cp:lastModifiedBy>ladnich.n</cp:lastModifiedBy>
  <cp:revision>3</cp:revision>
  <dcterms:created xsi:type="dcterms:W3CDTF">2018-03-22T06:55:00Z</dcterms:created>
  <dcterms:modified xsi:type="dcterms:W3CDTF">2018-03-22T06:55:00Z</dcterms:modified>
</cp:coreProperties>
</file>